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E6" w:rsidRDefault="00EB710B">
      <w:pPr>
        <w:spacing w:before="62" w:line="351" w:lineRule="exact"/>
        <w:ind w:left="400"/>
        <w:rPr>
          <w:sz w:val="28"/>
        </w:rPr>
      </w:pPr>
      <w:r>
        <w:rPr>
          <w:spacing w:val="-23"/>
          <w:sz w:val="28"/>
        </w:rPr>
        <w:t>附件</w:t>
      </w:r>
      <w:r>
        <w:rPr>
          <w:rFonts w:hint="eastAsia"/>
          <w:sz w:val="28"/>
        </w:rPr>
        <w:t>5</w:t>
      </w:r>
      <w:r>
        <w:rPr>
          <w:sz w:val="28"/>
        </w:rPr>
        <w:t>：</w:t>
      </w:r>
    </w:p>
    <w:p w:rsidR="008A02E6" w:rsidRDefault="00EB710B">
      <w:pPr>
        <w:tabs>
          <w:tab w:val="left" w:pos="868"/>
          <w:tab w:val="left" w:pos="3568"/>
        </w:tabs>
        <w:spacing w:line="654" w:lineRule="exact"/>
        <w:ind w:left="505"/>
        <w:rPr>
          <w:rFonts w:ascii="Microsoft JhengHei" w:eastAsia="Microsoft JhengHei"/>
          <w:b/>
          <w:sz w:val="36"/>
        </w:rPr>
      </w:pPr>
      <w:r>
        <w:rPr>
          <w:rFonts w:ascii="Times New Roman" w:eastAsia="Times New Roman"/>
          <w:i/>
          <w:sz w:val="25"/>
          <w:u w:val="single"/>
        </w:rPr>
        <w:tab/>
      </w:r>
      <w:r>
        <w:rPr>
          <w:rFonts w:hint="eastAsia"/>
          <w:sz w:val="36"/>
          <w:szCs w:val="36"/>
          <w:u w:val="single"/>
        </w:rPr>
        <w:t>浙江工商大学</w:t>
      </w:r>
      <w:r>
        <w:rPr>
          <w:rFonts w:ascii="Microsoft JhengHei" w:eastAsia="Microsoft JhengHei" w:hint="eastAsia"/>
          <w:b/>
          <w:sz w:val="36"/>
        </w:rPr>
        <w:t>课题申报汇总表</w:t>
      </w:r>
    </w:p>
    <w:p w:rsidR="008A02E6" w:rsidRDefault="008A02E6">
      <w:pPr>
        <w:pStyle w:val="a3"/>
        <w:spacing w:before="13"/>
        <w:rPr>
          <w:rFonts w:ascii="Microsoft JhengHei"/>
          <w:b/>
          <w:sz w:val="17"/>
        </w:rPr>
      </w:pPr>
    </w:p>
    <w:tbl>
      <w:tblPr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5"/>
        <w:gridCol w:w="6416"/>
        <w:gridCol w:w="1889"/>
        <w:gridCol w:w="1554"/>
        <w:gridCol w:w="1721"/>
        <w:gridCol w:w="1136"/>
      </w:tblGrid>
      <w:tr w:rsidR="008A02E6">
        <w:trPr>
          <w:trHeight w:val="773"/>
        </w:trPr>
        <w:tc>
          <w:tcPr>
            <w:tcW w:w="1025" w:type="dxa"/>
          </w:tcPr>
          <w:p w:rsidR="008A02E6" w:rsidRDefault="00EB710B">
            <w:pPr>
              <w:pStyle w:val="TableParagraph"/>
              <w:spacing w:before="80"/>
              <w:ind w:left="108"/>
              <w:rPr>
                <w:rFonts w:ascii="Microsoft JhengHei" w:eastAsia="Microsoft JhengHei"/>
                <w:b/>
                <w:sz w:val="32"/>
              </w:rPr>
            </w:pPr>
            <w:r>
              <w:rPr>
                <w:rFonts w:ascii="Microsoft JhengHei" w:eastAsia="Microsoft JhengHei" w:hint="eastAsia"/>
                <w:b/>
                <w:w w:val="95"/>
                <w:sz w:val="32"/>
              </w:rPr>
              <w:t>序号</w:t>
            </w:r>
          </w:p>
        </w:tc>
        <w:tc>
          <w:tcPr>
            <w:tcW w:w="6416" w:type="dxa"/>
          </w:tcPr>
          <w:p w:rsidR="008A02E6" w:rsidRDefault="00EB710B">
            <w:pPr>
              <w:pStyle w:val="TableParagraph"/>
              <w:spacing w:before="73"/>
              <w:ind w:left="2579" w:right="2571"/>
              <w:jc w:val="center"/>
              <w:rPr>
                <w:rFonts w:ascii="Microsoft JhengHei" w:eastAsia="Microsoft JhengHei"/>
                <w:b/>
                <w:sz w:val="32"/>
              </w:rPr>
            </w:pPr>
            <w:r>
              <w:rPr>
                <w:rFonts w:ascii="Microsoft JhengHei" w:eastAsia="Microsoft JhengHei" w:hint="eastAsia"/>
                <w:b/>
                <w:w w:val="95"/>
                <w:sz w:val="32"/>
              </w:rPr>
              <w:t>课题名称</w:t>
            </w:r>
          </w:p>
        </w:tc>
        <w:tc>
          <w:tcPr>
            <w:tcW w:w="1889" w:type="dxa"/>
          </w:tcPr>
          <w:p w:rsidR="008A02E6" w:rsidRDefault="00EB710B">
            <w:pPr>
              <w:pStyle w:val="TableParagraph"/>
              <w:spacing w:before="73"/>
              <w:ind w:left="108"/>
              <w:rPr>
                <w:rFonts w:ascii="Microsoft JhengHei" w:eastAsia="Microsoft JhengHei"/>
                <w:b/>
                <w:sz w:val="32"/>
              </w:rPr>
            </w:pPr>
            <w:r>
              <w:rPr>
                <w:rFonts w:ascii="Microsoft JhengHei" w:eastAsia="Microsoft JhengHei" w:hint="eastAsia"/>
                <w:b/>
                <w:w w:val="95"/>
                <w:sz w:val="32"/>
              </w:rPr>
              <w:t>课题负责人</w:t>
            </w:r>
          </w:p>
        </w:tc>
        <w:tc>
          <w:tcPr>
            <w:tcW w:w="1554" w:type="dxa"/>
          </w:tcPr>
          <w:p w:rsidR="008A02E6" w:rsidRDefault="00EB710B">
            <w:pPr>
              <w:pStyle w:val="TableParagraph"/>
              <w:spacing w:before="73"/>
              <w:ind w:left="107"/>
              <w:rPr>
                <w:rFonts w:ascii="Microsoft JhengHei" w:eastAsia="Microsoft JhengHei"/>
                <w:b/>
                <w:sz w:val="32"/>
              </w:rPr>
            </w:pPr>
            <w:r>
              <w:rPr>
                <w:rFonts w:ascii="Microsoft JhengHei" w:eastAsia="Microsoft JhengHei" w:hint="eastAsia"/>
                <w:b/>
                <w:w w:val="95"/>
                <w:sz w:val="32"/>
              </w:rPr>
              <w:t>职称职务</w:t>
            </w:r>
          </w:p>
        </w:tc>
        <w:tc>
          <w:tcPr>
            <w:tcW w:w="1721" w:type="dxa"/>
          </w:tcPr>
          <w:p w:rsidR="008A02E6" w:rsidRDefault="00EB710B">
            <w:pPr>
              <w:pStyle w:val="TableParagraph"/>
              <w:spacing w:before="73"/>
              <w:ind w:left="107"/>
              <w:rPr>
                <w:rFonts w:ascii="Microsoft JhengHei" w:eastAsia="Microsoft JhengHei"/>
                <w:b/>
                <w:sz w:val="32"/>
              </w:rPr>
            </w:pPr>
            <w:r>
              <w:rPr>
                <w:rFonts w:ascii="Microsoft JhengHei" w:eastAsia="Microsoft JhengHei" w:hint="eastAsia"/>
                <w:b/>
                <w:w w:val="95"/>
                <w:sz w:val="32"/>
              </w:rPr>
              <w:t>联</w:t>
            </w:r>
            <w:r w:rsidRPr="003D270E">
              <w:rPr>
                <w:rFonts w:ascii="黑体" w:eastAsia="黑体" w:hAnsi="黑体" w:hint="eastAsia"/>
                <w:b/>
                <w:w w:val="95"/>
                <w:sz w:val="32"/>
              </w:rPr>
              <w:t>系</w:t>
            </w:r>
            <w:r>
              <w:rPr>
                <w:rFonts w:ascii="Microsoft JhengHei" w:eastAsia="Microsoft JhengHei" w:hint="eastAsia"/>
                <w:b/>
                <w:w w:val="95"/>
                <w:sz w:val="32"/>
              </w:rPr>
              <w:t>电话</w:t>
            </w:r>
          </w:p>
        </w:tc>
        <w:tc>
          <w:tcPr>
            <w:tcW w:w="1136" w:type="dxa"/>
          </w:tcPr>
          <w:p w:rsidR="008A02E6" w:rsidRDefault="00EB710B">
            <w:pPr>
              <w:pStyle w:val="TableParagraph"/>
              <w:spacing w:before="80"/>
              <w:ind w:left="107"/>
              <w:rPr>
                <w:rFonts w:ascii="Microsoft JhengHei" w:eastAsia="Microsoft JhengHei"/>
                <w:b/>
                <w:sz w:val="32"/>
              </w:rPr>
            </w:pPr>
            <w:r>
              <w:rPr>
                <w:rFonts w:ascii="Microsoft JhengHei" w:eastAsia="Microsoft JhengHei" w:hint="eastAsia"/>
                <w:b/>
                <w:w w:val="95"/>
                <w:sz w:val="32"/>
              </w:rPr>
              <w:t>备注</w:t>
            </w:r>
          </w:p>
        </w:tc>
      </w:tr>
      <w:tr w:rsidR="008A02E6">
        <w:trPr>
          <w:trHeight w:val="604"/>
        </w:trPr>
        <w:tc>
          <w:tcPr>
            <w:tcW w:w="1025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6416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889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554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721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136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8A02E6">
        <w:trPr>
          <w:trHeight w:val="604"/>
        </w:trPr>
        <w:tc>
          <w:tcPr>
            <w:tcW w:w="1025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6416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889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554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721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136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8A02E6">
        <w:trPr>
          <w:trHeight w:val="606"/>
        </w:trPr>
        <w:tc>
          <w:tcPr>
            <w:tcW w:w="1025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6416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889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554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721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136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8A02E6">
        <w:trPr>
          <w:trHeight w:val="604"/>
        </w:trPr>
        <w:tc>
          <w:tcPr>
            <w:tcW w:w="1025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6416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889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554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721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136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8A02E6">
        <w:trPr>
          <w:trHeight w:val="604"/>
        </w:trPr>
        <w:tc>
          <w:tcPr>
            <w:tcW w:w="1025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6416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889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554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721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136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8A02E6">
        <w:trPr>
          <w:trHeight w:val="604"/>
        </w:trPr>
        <w:tc>
          <w:tcPr>
            <w:tcW w:w="1025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6416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889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554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721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136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8A02E6">
        <w:trPr>
          <w:trHeight w:val="616"/>
        </w:trPr>
        <w:tc>
          <w:tcPr>
            <w:tcW w:w="1025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6416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889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554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721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136" w:type="dxa"/>
          </w:tcPr>
          <w:p w:rsidR="008A02E6" w:rsidRDefault="008A02E6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</w:tbl>
    <w:p w:rsidR="008A02E6" w:rsidRDefault="008A02E6">
      <w:pPr>
        <w:pStyle w:val="a3"/>
        <w:spacing w:before="5"/>
        <w:rPr>
          <w:rFonts w:ascii="Microsoft JhengHei"/>
          <w:b/>
          <w:sz w:val="4"/>
        </w:rPr>
      </w:pPr>
    </w:p>
    <w:p w:rsidR="008A02E6" w:rsidRDefault="00EB710B">
      <w:pPr>
        <w:tabs>
          <w:tab w:val="left" w:pos="6496"/>
          <w:tab w:val="left" w:pos="11278"/>
        </w:tabs>
        <w:spacing w:line="484" w:lineRule="exact"/>
        <w:ind w:left="952"/>
        <w:rPr>
          <w:rFonts w:ascii="Microsoft JhengHei" w:eastAsia="Microsoft JhengHei"/>
          <w:b/>
          <w:sz w:val="28"/>
        </w:rPr>
      </w:pPr>
      <w:r>
        <w:rPr>
          <w:rFonts w:ascii="Microsoft JhengHei" w:eastAsia="Microsoft JhengHei" w:hint="eastAsia"/>
          <w:b/>
          <w:sz w:val="28"/>
        </w:rPr>
        <w:t>填表人姓名：</w:t>
      </w:r>
      <w:r>
        <w:rPr>
          <w:rFonts w:ascii="Microsoft JhengHei" w:eastAsia="Microsoft JhengHei" w:hint="eastAsia"/>
          <w:b/>
          <w:sz w:val="28"/>
        </w:rPr>
        <w:tab/>
        <w:t>联</w:t>
      </w:r>
      <w:r w:rsidRPr="003D270E">
        <w:rPr>
          <w:rFonts w:ascii="黑体" w:eastAsia="黑体" w:hAnsi="黑体" w:hint="eastAsia"/>
          <w:b/>
          <w:sz w:val="28"/>
        </w:rPr>
        <w:t>系</w:t>
      </w:r>
      <w:r>
        <w:rPr>
          <w:rFonts w:ascii="Microsoft JhengHei" w:eastAsia="Microsoft JhengHei" w:hint="eastAsia"/>
          <w:b/>
          <w:sz w:val="28"/>
        </w:rPr>
        <w:t>电话：</w:t>
      </w:r>
      <w:r>
        <w:rPr>
          <w:rFonts w:ascii="Microsoft JhengHei" w:eastAsia="Microsoft JhengHei" w:hint="eastAsia"/>
          <w:b/>
          <w:sz w:val="28"/>
        </w:rPr>
        <w:tab/>
        <w:t>填报日期：</w:t>
      </w:r>
    </w:p>
    <w:p w:rsidR="008A02E6" w:rsidRPr="00EB710B" w:rsidRDefault="008A02E6"/>
    <w:sectPr w:rsidR="008A02E6" w:rsidRPr="00EB710B" w:rsidSect="001768DB">
      <w:pgSz w:w="16840" w:h="11910" w:orient="landscape"/>
      <w:pgMar w:top="1100" w:right="14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A02E6"/>
    <w:rsid w:val="001768DB"/>
    <w:rsid w:val="003D270E"/>
    <w:rsid w:val="008A02E6"/>
    <w:rsid w:val="00EB710B"/>
    <w:rsid w:val="0415578D"/>
    <w:rsid w:val="07BC74D3"/>
    <w:rsid w:val="08B13949"/>
    <w:rsid w:val="0AA11426"/>
    <w:rsid w:val="0D236640"/>
    <w:rsid w:val="12F17FFC"/>
    <w:rsid w:val="13A956E6"/>
    <w:rsid w:val="16F8592F"/>
    <w:rsid w:val="19AC06C9"/>
    <w:rsid w:val="1A414E76"/>
    <w:rsid w:val="20722900"/>
    <w:rsid w:val="26570A36"/>
    <w:rsid w:val="287357A4"/>
    <w:rsid w:val="2A5F1A37"/>
    <w:rsid w:val="2B557554"/>
    <w:rsid w:val="2D20349E"/>
    <w:rsid w:val="2E47093B"/>
    <w:rsid w:val="355B390F"/>
    <w:rsid w:val="37B71530"/>
    <w:rsid w:val="3D5310C8"/>
    <w:rsid w:val="404053B8"/>
    <w:rsid w:val="4C431E7A"/>
    <w:rsid w:val="4E307ABE"/>
    <w:rsid w:val="4F8F3269"/>
    <w:rsid w:val="537C32A7"/>
    <w:rsid w:val="59E6291A"/>
    <w:rsid w:val="60FE0184"/>
    <w:rsid w:val="622A4E20"/>
    <w:rsid w:val="66157A66"/>
    <w:rsid w:val="6D79463F"/>
    <w:rsid w:val="70B1186C"/>
    <w:rsid w:val="70B93E9E"/>
    <w:rsid w:val="719B74E2"/>
    <w:rsid w:val="73CB591E"/>
    <w:rsid w:val="770077AA"/>
    <w:rsid w:val="7B243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768DB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rsid w:val="001768DB"/>
    <w:pPr>
      <w:spacing w:line="486" w:lineRule="exact"/>
      <w:ind w:left="1386"/>
      <w:outlineLvl w:val="0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rsid w:val="001768DB"/>
    <w:pPr>
      <w:spacing w:before="39"/>
      <w:ind w:left="1000"/>
      <w:outlineLvl w:val="1"/>
    </w:pPr>
    <w:rPr>
      <w:sz w:val="30"/>
      <w:szCs w:val="30"/>
    </w:rPr>
  </w:style>
  <w:style w:type="paragraph" w:styleId="3">
    <w:name w:val="heading 3"/>
    <w:basedOn w:val="a"/>
    <w:next w:val="a"/>
    <w:uiPriority w:val="1"/>
    <w:qFormat/>
    <w:rsid w:val="001768DB"/>
    <w:pPr>
      <w:ind w:left="1326"/>
      <w:outlineLvl w:val="2"/>
    </w:pPr>
    <w:rPr>
      <w:sz w:val="29"/>
      <w:szCs w:val="29"/>
    </w:rPr>
  </w:style>
  <w:style w:type="paragraph" w:styleId="4">
    <w:name w:val="heading 4"/>
    <w:basedOn w:val="a"/>
    <w:next w:val="a"/>
    <w:uiPriority w:val="1"/>
    <w:qFormat/>
    <w:rsid w:val="001768DB"/>
    <w:pPr>
      <w:ind w:left="400"/>
      <w:outlineLvl w:val="3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768DB"/>
    <w:rPr>
      <w:sz w:val="24"/>
      <w:szCs w:val="24"/>
    </w:rPr>
  </w:style>
  <w:style w:type="paragraph" w:styleId="a4">
    <w:name w:val="Title"/>
    <w:basedOn w:val="a"/>
    <w:uiPriority w:val="1"/>
    <w:qFormat/>
    <w:rsid w:val="001768DB"/>
    <w:pPr>
      <w:spacing w:line="1169" w:lineRule="exact"/>
      <w:ind w:right="457"/>
      <w:jc w:val="center"/>
    </w:pPr>
    <w:rPr>
      <w:rFonts w:ascii="PMingLiU" w:eastAsia="PMingLiU" w:hAnsi="PMingLiU" w:cs="PMingLiU"/>
      <w:sz w:val="84"/>
      <w:szCs w:val="84"/>
    </w:rPr>
  </w:style>
  <w:style w:type="table" w:customStyle="1" w:styleId="TableNormal">
    <w:name w:val="Table Normal"/>
    <w:uiPriority w:val="2"/>
    <w:semiHidden/>
    <w:unhideWhenUsed/>
    <w:qFormat/>
    <w:rsid w:val="001768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1768DB"/>
    <w:pPr>
      <w:spacing w:before="170"/>
      <w:ind w:left="881" w:hanging="482"/>
    </w:pPr>
  </w:style>
  <w:style w:type="paragraph" w:customStyle="1" w:styleId="TableParagraph">
    <w:name w:val="Table Paragraph"/>
    <w:basedOn w:val="a"/>
    <w:uiPriority w:val="1"/>
    <w:qFormat/>
    <w:rsid w:val="001768DB"/>
    <w:pPr>
      <w:spacing w:before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浙高教学会〔2015〕3号</dc:title>
  <dc:creator>浙高教学会</dc:creator>
  <cp:lastModifiedBy>gepin</cp:lastModifiedBy>
  <cp:revision>3</cp:revision>
  <dcterms:created xsi:type="dcterms:W3CDTF">2021-03-16T00:43:00Z</dcterms:created>
  <dcterms:modified xsi:type="dcterms:W3CDTF">2021-03-16T12:51:00Z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2021-03-16T00:00:00Z</vt:filetime>
  </property>
  <property fmtid="{D5CDD505-2E9C-101B-9397-08002B2CF9AE}" pid="5" name="KSOProductBuildVer">
    <vt:lpwstr>2052-11.1.0.10314</vt:lpwstr>
  </property>
</Properties>
</file>